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07" w:rsidRDefault="00EE34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3407" w:rsidRDefault="00EE3407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34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3407" w:rsidRDefault="00EE3407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25.01.2017.</w:t>
            </w:r>
          </w:p>
        </w:tc>
      </w:tr>
    </w:tbl>
    <w:p w:rsidR="00EE3407" w:rsidRDefault="00EE3407">
      <w:pPr>
        <w:pStyle w:val="ConsPlusNonformat"/>
        <w:spacing w:before="260"/>
        <w:jc w:val="both"/>
      </w:pPr>
      <w:r>
        <w:t xml:space="preserve">                               Протокол N ___</w:t>
      </w:r>
    </w:p>
    <w:p w:rsidR="00EE3407" w:rsidRDefault="00EE3407">
      <w:pPr>
        <w:pStyle w:val="ConsPlusNonformat"/>
        <w:jc w:val="both"/>
      </w:pPr>
      <w:r>
        <w:t xml:space="preserve">                        заседания (общего собрания)</w:t>
      </w:r>
    </w:p>
    <w:p w:rsidR="00EE3407" w:rsidRDefault="00EE3407">
      <w:pPr>
        <w:pStyle w:val="ConsPlusNonformat"/>
        <w:jc w:val="both"/>
      </w:pPr>
      <w:r>
        <w:t xml:space="preserve">                  ____________________________________ </w:t>
      </w:r>
      <w:hyperlink w:anchor="P81" w:history="1">
        <w:r>
          <w:rPr>
            <w:color w:val="0000FF"/>
          </w:rPr>
          <w:t>&lt;1&gt;</w:t>
        </w:r>
      </w:hyperlink>
    </w:p>
    <w:p w:rsidR="00EE3407" w:rsidRDefault="00EE3407">
      <w:pPr>
        <w:pStyle w:val="ConsPlusNonformat"/>
        <w:jc w:val="both"/>
      </w:pPr>
      <w:r>
        <w:t xml:space="preserve">                  (наименование высшего органа управления)</w:t>
      </w:r>
    </w:p>
    <w:p w:rsidR="00EE3407" w:rsidRDefault="00EE3407">
      <w:pPr>
        <w:pStyle w:val="ConsPlusNonformat"/>
        <w:jc w:val="both"/>
      </w:pPr>
      <w:r>
        <w:t xml:space="preserve">                 "_______________________________________"</w:t>
      </w:r>
    </w:p>
    <w:p w:rsidR="00EE3407" w:rsidRDefault="00EE3407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EE3407" w:rsidRDefault="00EE3407">
      <w:pPr>
        <w:pStyle w:val="ConsPlusNonformat"/>
        <w:jc w:val="both"/>
      </w:pPr>
      <w:r>
        <w:t xml:space="preserve">                      </w:t>
      </w:r>
      <w:proofErr w:type="gramStart"/>
      <w:r>
        <w:t>о включении жертвователя (или:</w:t>
      </w:r>
      <w:proofErr w:type="gramEnd"/>
    </w:p>
    <w:p w:rsidR="00EE3407" w:rsidRDefault="00EE3407">
      <w:pPr>
        <w:pStyle w:val="ConsPlusNonformat"/>
        <w:jc w:val="both"/>
      </w:pPr>
      <w:r>
        <w:t xml:space="preserve">                   представителя жертвователя) в состав</w:t>
      </w:r>
    </w:p>
    <w:p w:rsidR="00EE3407" w:rsidRDefault="00EE3407">
      <w:pPr>
        <w:pStyle w:val="ConsPlusNonformat"/>
        <w:jc w:val="both"/>
      </w:pPr>
      <w:r>
        <w:t xml:space="preserve">                        совета по использованию</w:t>
      </w:r>
    </w:p>
    <w:p w:rsidR="00EE3407" w:rsidRDefault="00EE3407">
      <w:pPr>
        <w:pStyle w:val="ConsPlusNonformat"/>
        <w:jc w:val="both"/>
      </w:pPr>
      <w:r>
        <w:t xml:space="preserve">                         целевого капитала </w:t>
      </w:r>
      <w:hyperlink w:anchor="P86" w:history="1">
        <w:r>
          <w:rPr>
            <w:color w:val="0000FF"/>
          </w:rPr>
          <w:t>&lt;2&gt;</w:t>
        </w:r>
      </w:hyperlink>
    </w:p>
    <w:p w:rsidR="00EE3407" w:rsidRDefault="00EE3407">
      <w:pPr>
        <w:pStyle w:val="ConsPlusNonformat"/>
        <w:jc w:val="both"/>
      </w:pPr>
    </w:p>
    <w:p w:rsidR="00EE3407" w:rsidRDefault="00EE3407">
      <w:pPr>
        <w:pStyle w:val="ConsPlusNonformat"/>
        <w:jc w:val="both"/>
      </w:pPr>
      <w:r>
        <w:t xml:space="preserve">г. __________                                         "___"________ ____ </w:t>
      </w:r>
      <w:proofErr w:type="gramStart"/>
      <w:r>
        <w:t>г</w:t>
      </w:r>
      <w:proofErr w:type="gramEnd"/>
      <w:r>
        <w:t>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 xml:space="preserve">Дата проведения заседания (собрания): "___"________ ____ </w:t>
      </w:r>
      <w:proofErr w:type="gramStart"/>
      <w:r>
        <w:t>г</w:t>
      </w:r>
      <w:proofErr w:type="gramEnd"/>
      <w:r>
        <w:t>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Место проведения заседания (собрания): _________________.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Форма проведения заседания (собрания): совместное присутствие.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Открытие заседания (собрания): _____ часов _____ минут.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Заседание (собрание) закрыто: ______ часов _____ минут.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>Присутствовали: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1. ________________________________________,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2. ________________________________________,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3. ________________________________________,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4. ________________________________________.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>Кворум имеется. Заседание (собрание) правомочно.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>Председатель заседания (собрания): ________________________.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Секретарь заседания (собрания): ________________________.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nformat"/>
        <w:jc w:val="both"/>
      </w:pPr>
      <w:r>
        <w:t xml:space="preserve">    Повестка дня:</w:t>
      </w:r>
    </w:p>
    <w:p w:rsidR="00EE3407" w:rsidRDefault="00EE3407">
      <w:pPr>
        <w:pStyle w:val="ConsPlusNonformat"/>
        <w:jc w:val="both"/>
      </w:pPr>
      <w:r>
        <w:t xml:space="preserve">    О  включении  жертвователя (или:  представителя жертвователя) в  состав</w:t>
      </w:r>
    </w:p>
    <w:p w:rsidR="00EE3407" w:rsidRDefault="00EE3407">
      <w:pPr>
        <w:pStyle w:val="ConsPlusNonformat"/>
        <w:jc w:val="both"/>
      </w:pPr>
      <w:r>
        <w:t>совета по использованию целевого капитала ________________________________.</w:t>
      </w:r>
    </w:p>
    <w:p w:rsidR="00EE3407" w:rsidRDefault="00EE3407">
      <w:pPr>
        <w:pStyle w:val="ConsPlusNonformat"/>
        <w:jc w:val="both"/>
      </w:pPr>
      <w:r>
        <w:t xml:space="preserve">                                  (наименование некоммерческой организации)</w:t>
      </w:r>
    </w:p>
    <w:p w:rsidR="00EE3407" w:rsidRDefault="00EE3407">
      <w:pPr>
        <w:pStyle w:val="ConsPlusNonformat"/>
        <w:jc w:val="both"/>
      </w:pPr>
      <w:r>
        <w:t xml:space="preserve">    По вопросу повестки дня слушали ______________________________________,</w:t>
      </w:r>
    </w:p>
    <w:p w:rsidR="00EE3407" w:rsidRDefault="00EE3407">
      <w:pPr>
        <w:pStyle w:val="ConsPlusNonformat"/>
        <w:jc w:val="both"/>
      </w:pPr>
      <w:r>
        <w:t xml:space="preserve">                                                     (Ф.И.О.)</w:t>
      </w:r>
    </w:p>
    <w:p w:rsidR="00EE3407" w:rsidRDefault="00EE3407">
      <w:pPr>
        <w:pStyle w:val="ConsPlusNonformat"/>
        <w:jc w:val="both"/>
      </w:pPr>
      <w:r>
        <w:t>котор__ сообщи</w:t>
      </w:r>
      <w:proofErr w:type="gramStart"/>
      <w:r>
        <w:t>л(</w:t>
      </w:r>
      <w:proofErr w:type="gramEnd"/>
      <w:r>
        <w:t>а), что "___"________ ____ г. ________________________ было</w:t>
      </w:r>
    </w:p>
    <w:p w:rsidR="00EE3407" w:rsidRDefault="00EE3407">
      <w:pPr>
        <w:pStyle w:val="ConsPlusNonformat"/>
        <w:jc w:val="both"/>
      </w:pPr>
      <w:r>
        <w:t xml:space="preserve">                                  (наименование некоммерческой организации)</w:t>
      </w:r>
    </w:p>
    <w:p w:rsidR="00EE3407" w:rsidRDefault="00EE3407">
      <w:pPr>
        <w:pStyle w:val="ConsPlusNonformat"/>
        <w:jc w:val="both"/>
      </w:pPr>
      <w:r>
        <w:t xml:space="preserve">получено требование _________________________, </w:t>
      </w:r>
      <w:proofErr w:type="gramStart"/>
      <w:r>
        <w:t>являющегося</w:t>
      </w:r>
      <w:proofErr w:type="gramEnd"/>
      <w:r>
        <w:t xml:space="preserve"> жертвователем на</w:t>
      </w:r>
    </w:p>
    <w:p w:rsidR="00EE3407" w:rsidRDefault="00EE3407">
      <w:pPr>
        <w:pStyle w:val="ConsPlusNonformat"/>
        <w:jc w:val="both"/>
      </w:pPr>
      <w:r>
        <w:t xml:space="preserve">           (Ф.И.О. или наименование жертвователя)</w:t>
      </w:r>
    </w:p>
    <w:p w:rsidR="00EE3407" w:rsidRDefault="00EE3407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Договора пожертвования от "___"________ ___ г. N ___, о включении</w:t>
      </w:r>
    </w:p>
    <w:p w:rsidR="00EE3407" w:rsidRDefault="00EE3407">
      <w:pPr>
        <w:pStyle w:val="ConsPlusNonformat"/>
        <w:jc w:val="both"/>
      </w:pPr>
      <w:r>
        <w:t>его (или: его   представителя)   в  состав совета по использованию целевого</w:t>
      </w:r>
    </w:p>
    <w:p w:rsidR="00EE3407" w:rsidRDefault="00EE3407">
      <w:pPr>
        <w:pStyle w:val="ConsPlusNonformat"/>
        <w:jc w:val="both"/>
      </w:pPr>
      <w:r>
        <w:t xml:space="preserve">капитала,  поскольку   размер   пожертвования   составляет ___ % </w:t>
      </w:r>
      <w:proofErr w:type="gramStart"/>
      <w:r>
        <w:t>балансовой</w:t>
      </w:r>
      <w:proofErr w:type="gramEnd"/>
    </w:p>
    <w:p w:rsidR="00EE3407" w:rsidRDefault="00EE3407">
      <w:pPr>
        <w:pStyle w:val="ConsPlusNonformat"/>
        <w:jc w:val="both"/>
      </w:pPr>
      <w:r>
        <w:t>стоимости имущества, составляющего целевой капитал _______________________,</w:t>
      </w:r>
    </w:p>
    <w:p w:rsidR="00EE3407" w:rsidRDefault="00EE3407">
      <w:pPr>
        <w:pStyle w:val="ConsPlusNonformat"/>
        <w:jc w:val="both"/>
      </w:pPr>
      <w:r>
        <w:t xml:space="preserve">                                  (наименование некоммерческой организации)</w:t>
      </w:r>
    </w:p>
    <w:p w:rsidR="00EE3407" w:rsidRDefault="00EE3407">
      <w:pPr>
        <w:pStyle w:val="ConsPlusNonformat"/>
        <w:jc w:val="both"/>
      </w:pPr>
      <w:r>
        <w:lastRenderedPageBreak/>
        <w:t>и предложил включить ______________________________________________________</w:t>
      </w:r>
    </w:p>
    <w:p w:rsidR="00EE3407" w:rsidRDefault="00EE3407">
      <w:pPr>
        <w:pStyle w:val="ConsPlusNonformat"/>
        <w:jc w:val="both"/>
      </w:pPr>
      <w:r>
        <w:t xml:space="preserve">                      (Ф.И.О. жертвователя/ представителя жертвователя)</w:t>
      </w:r>
    </w:p>
    <w:p w:rsidR="00EE3407" w:rsidRDefault="00EE3407">
      <w:pPr>
        <w:pStyle w:val="ConsPlusNonformat"/>
        <w:jc w:val="both"/>
      </w:pPr>
      <w:r>
        <w:t>в состав совета по использованию целевого капитала.</w:t>
      </w:r>
    </w:p>
    <w:p w:rsidR="00EE3407" w:rsidRDefault="00EE3407">
      <w:pPr>
        <w:pStyle w:val="ConsPlusNonformat"/>
        <w:jc w:val="both"/>
      </w:pPr>
    </w:p>
    <w:p w:rsidR="00EE3407" w:rsidRDefault="00EE3407">
      <w:pPr>
        <w:pStyle w:val="ConsPlusNonformat"/>
        <w:jc w:val="both"/>
      </w:pPr>
      <w:r>
        <w:t xml:space="preserve">    По вопросу повестки дня были заданы вопросы:</w:t>
      </w:r>
    </w:p>
    <w:p w:rsidR="00EE3407" w:rsidRDefault="00EE3407">
      <w:pPr>
        <w:pStyle w:val="ConsPlusNonformat"/>
        <w:jc w:val="both"/>
      </w:pPr>
      <w:r>
        <w:t xml:space="preserve">    _________________________________________;</w:t>
      </w:r>
    </w:p>
    <w:p w:rsidR="00EE3407" w:rsidRDefault="00EE3407">
      <w:pPr>
        <w:pStyle w:val="ConsPlusNonformat"/>
        <w:jc w:val="both"/>
      </w:pPr>
      <w:r>
        <w:t xml:space="preserve">    _________________________________________.</w:t>
      </w:r>
    </w:p>
    <w:p w:rsidR="00EE3407" w:rsidRDefault="00EE3407">
      <w:pPr>
        <w:pStyle w:val="ConsPlusNonformat"/>
        <w:jc w:val="both"/>
      </w:pPr>
      <w:r>
        <w:t xml:space="preserve">    В обсуждении приняли участие: _____________________________________.</w:t>
      </w:r>
    </w:p>
    <w:p w:rsidR="00EE3407" w:rsidRDefault="00EE3407">
      <w:pPr>
        <w:pStyle w:val="ConsPlusNonformat"/>
        <w:jc w:val="both"/>
      </w:pPr>
      <w:r>
        <w:t xml:space="preserve">                                         (Ф.И.О.)</w:t>
      </w:r>
    </w:p>
    <w:p w:rsidR="00EE3407" w:rsidRDefault="00EE3407">
      <w:pPr>
        <w:pStyle w:val="ConsPlusNormal"/>
        <w:ind w:firstLine="540"/>
        <w:jc w:val="both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было.)</w:t>
      </w:r>
      <w:proofErr w:type="gramEnd"/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>По вопросу повестки дня голосовали: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"за" - _______ голосов;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"против" - _________ голосов;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"воздержались" - ___ голосов.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nformat"/>
        <w:jc w:val="both"/>
      </w:pPr>
      <w:r>
        <w:t xml:space="preserve">    По вопросу повестки дня постановили </w:t>
      </w:r>
      <w:hyperlink w:anchor="P86" w:history="1">
        <w:r>
          <w:rPr>
            <w:color w:val="0000FF"/>
          </w:rPr>
          <w:t>&lt;2&gt;</w:t>
        </w:r>
      </w:hyperlink>
      <w:r>
        <w:t>:</w:t>
      </w:r>
    </w:p>
    <w:p w:rsidR="00EE3407" w:rsidRDefault="00EE3407">
      <w:pPr>
        <w:pStyle w:val="ConsPlusNonformat"/>
        <w:jc w:val="both"/>
      </w:pPr>
      <w:r>
        <w:t xml:space="preserve">    На основании п. ___ устава ____________________________________________</w:t>
      </w:r>
    </w:p>
    <w:p w:rsidR="00EE3407" w:rsidRDefault="00EE3407">
      <w:pPr>
        <w:pStyle w:val="ConsPlusNonformat"/>
        <w:jc w:val="both"/>
      </w:pPr>
      <w:r>
        <w:t xml:space="preserve">                               (наименование некоммерческой организации)</w:t>
      </w:r>
    </w:p>
    <w:p w:rsidR="00EE3407" w:rsidRDefault="00EE3407">
      <w:pPr>
        <w:pStyle w:val="ConsPlusNonformat"/>
        <w:jc w:val="both"/>
      </w:pPr>
      <w:r>
        <w:t xml:space="preserve">и руководствуясь </w:t>
      </w:r>
      <w:hyperlink r:id="rId6" w:history="1">
        <w:r>
          <w:rPr>
            <w:color w:val="0000FF"/>
          </w:rPr>
          <w:t>ч. 6 ст. 9</w:t>
        </w:r>
      </w:hyperlink>
      <w:r>
        <w:t xml:space="preserve"> Федерального   закона от 30.12.2006 N 275-ФЗ "О</w:t>
      </w:r>
    </w:p>
    <w:p w:rsidR="00EE3407" w:rsidRDefault="00EE3407">
      <w:pPr>
        <w:pStyle w:val="ConsPlusNonformat"/>
        <w:jc w:val="both"/>
      </w:pPr>
      <w:r>
        <w:t xml:space="preserve">порядке формирования   и   использования   целевого капитала </w:t>
      </w:r>
      <w:proofErr w:type="gramStart"/>
      <w:r>
        <w:t>некоммерческих</w:t>
      </w:r>
      <w:proofErr w:type="gramEnd"/>
    </w:p>
    <w:p w:rsidR="00EE3407" w:rsidRDefault="00EE3407">
      <w:pPr>
        <w:pStyle w:val="ConsPlusNonformat"/>
        <w:jc w:val="both"/>
      </w:pPr>
      <w:r>
        <w:t>организаций", включить ____________________________________________________</w:t>
      </w:r>
    </w:p>
    <w:p w:rsidR="00EE3407" w:rsidRDefault="00EE3407">
      <w:pPr>
        <w:pStyle w:val="ConsPlusNonformat"/>
        <w:jc w:val="both"/>
      </w:pPr>
      <w:r>
        <w:t xml:space="preserve">                        (Ф.И.О. жертвователя/ представителя жертвователя)</w:t>
      </w:r>
    </w:p>
    <w:p w:rsidR="00EE3407" w:rsidRDefault="00EE3407">
      <w:pPr>
        <w:pStyle w:val="ConsPlusNonformat"/>
        <w:jc w:val="both"/>
      </w:pPr>
      <w:r>
        <w:t>в состав совета по использованию целевого капитала ________________________</w:t>
      </w:r>
    </w:p>
    <w:p w:rsidR="00EE3407" w:rsidRDefault="00EE3407">
      <w:pPr>
        <w:pStyle w:val="ConsPlusNonformat"/>
        <w:jc w:val="both"/>
      </w:pPr>
      <w:r>
        <w:t>___________________________________________.</w:t>
      </w:r>
    </w:p>
    <w:p w:rsidR="00EE3407" w:rsidRDefault="00EE3407">
      <w:pPr>
        <w:pStyle w:val="ConsPlusNonformat"/>
        <w:jc w:val="both"/>
      </w:pPr>
      <w:r>
        <w:t xml:space="preserve">   (наименование некоммерческой организации)</w:t>
      </w:r>
    </w:p>
    <w:p w:rsidR="00EE3407" w:rsidRDefault="00EE3407">
      <w:pPr>
        <w:pStyle w:val="ConsPlusNonformat"/>
        <w:jc w:val="both"/>
      </w:pPr>
    </w:p>
    <w:p w:rsidR="00EE3407" w:rsidRDefault="00EE3407">
      <w:pPr>
        <w:pStyle w:val="ConsPlusNonformat"/>
        <w:jc w:val="both"/>
      </w:pPr>
      <w:r>
        <w:t xml:space="preserve">    Председатель собрания: ________________/________________/</w:t>
      </w:r>
    </w:p>
    <w:p w:rsidR="00EE3407" w:rsidRDefault="00EE3407">
      <w:pPr>
        <w:pStyle w:val="ConsPlusNonformat"/>
        <w:jc w:val="both"/>
      </w:pPr>
      <w:r>
        <w:t xml:space="preserve">                                  (подпись/Ф.И.О.)</w:t>
      </w:r>
    </w:p>
    <w:p w:rsidR="00EE3407" w:rsidRDefault="00EE3407">
      <w:pPr>
        <w:pStyle w:val="ConsPlusNonformat"/>
        <w:jc w:val="both"/>
      </w:pPr>
      <w:r>
        <w:t xml:space="preserve">    Секретарь собрания: ___________________/_______________/</w:t>
      </w:r>
    </w:p>
    <w:p w:rsidR="00EE3407" w:rsidRDefault="00EE3407">
      <w:pPr>
        <w:pStyle w:val="ConsPlusNonformat"/>
        <w:jc w:val="both"/>
      </w:pPr>
      <w:r>
        <w:t xml:space="preserve">                                 (подпись/Ф.И.О.)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  <w:r>
        <w:t>--------------------------------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EE3407" w:rsidRDefault="00EE3407">
      <w:pPr>
        <w:pStyle w:val="ConsPlusNormal"/>
        <w:spacing w:before="220"/>
        <w:ind w:firstLine="540"/>
        <w:jc w:val="both"/>
      </w:pPr>
      <w:bookmarkStart w:id="0" w:name="P81"/>
      <w:bookmarkEnd w:id="0"/>
      <w:r>
        <w:t xml:space="preserve">&lt;1&gt; Согласно </w:t>
      </w:r>
      <w:hyperlink r:id="rId7" w:history="1">
        <w:r>
          <w:rPr>
            <w:color w:val="0000FF"/>
          </w:rPr>
          <w:t>п. 1 ст. 29</w:t>
        </w:r>
      </w:hyperlink>
      <w:r>
        <w:t xml:space="preserve"> Федерального закона от 12.01.1996 N 7-ФЗ "О некоммерческих организациях" высшими органами управления некоммерческими организациями в соответствии с их учредительными документами являются: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коллегиальный высший орган управления - для автономной некоммерческой организации;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общее собрание членов - для некоммерческого партнерства, ассоциации (союза).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Порядок управления фондом определяется его уставом.</w:t>
      </w:r>
    </w:p>
    <w:p w:rsidR="00EE3407" w:rsidRDefault="00EE3407">
      <w:pPr>
        <w:pStyle w:val="ConsPlusNormal"/>
        <w:spacing w:before="220"/>
        <w:ind w:firstLine="540"/>
        <w:jc w:val="both"/>
      </w:pPr>
      <w:r>
        <w:t>Состав и компетенция органов управления общественными организациями (объединениями) устанавливаются в соответствии с законами об их организациях (объединениях).</w:t>
      </w:r>
    </w:p>
    <w:p w:rsidR="00EE3407" w:rsidRDefault="00EE3407">
      <w:pPr>
        <w:pStyle w:val="ConsPlusNormal"/>
        <w:spacing w:before="220"/>
        <w:ind w:firstLine="540"/>
        <w:jc w:val="both"/>
      </w:pPr>
      <w:bookmarkStart w:id="1" w:name="P86"/>
      <w:bookmarkEnd w:id="1"/>
      <w:proofErr w:type="gramStart"/>
      <w:r>
        <w:t xml:space="preserve">&lt;2&gt; Согласно </w:t>
      </w:r>
      <w:hyperlink r:id="rId8" w:history="1">
        <w:r>
          <w:rPr>
            <w:color w:val="0000FF"/>
          </w:rPr>
          <w:t>ч. 6 ст. 9</w:t>
        </w:r>
      </w:hyperlink>
      <w:r>
        <w:t xml:space="preserve"> Федерального закона от 30.12.2006 N 275-ФЗ "О порядке формирования и использования целевого капитала некоммерческих организаций" жертвователь, размер пожертвования которого составляет более 10 процентов балансовой стоимости имущества, составляющего целевой капитал, на последнюю отчетную дату, вправе потребовать включить себя или своего представителя в состав совета по использованию целевого капитала.</w:t>
      </w:r>
      <w:proofErr w:type="gramEnd"/>
      <w:r>
        <w:t xml:space="preserve"> </w:t>
      </w:r>
      <w:proofErr w:type="gramStart"/>
      <w:r>
        <w:t xml:space="preserve">В этом случае высший орган управления некоммерческой организации обязан принять решение о включении такого жертвователя или его представителя в состав совета по использованию </w:t>
      </w:r>
      <w:r>
        <w:lastRenderedPageBreak/>
        <w:t xml:space="preserve">целевого капитала в течение одного месяца со дня получения соответствующего требования жертвователя при условии, что такое включение не противоречит </w:t>
      </w:r>
      <w:hyperlink r:id="rId9" w:history="1">
        <w:r>
          <w:rPr>
            <w:color w:val="0000FF"/>
          </w:rPr>
          <w:t>ч. 5 ст. 9</w:t>
        </w:r>
      </w:hyperlink>
      <w:r>
        <w:t xml:space="preserve"> Федерального закона от 30.12.2006 N 275-ФЗ "О порядке формирования и использования целевого капитала некоммерческих</w:t>
      </w:r>
      <w:proofErr w:type="gramEnd"/>
      <w:r>
        <w:t xml:space="preserve"> организаций".</w:t>
      </w: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ind w:firstLine="540"/>
        <w:jc w:val="both"/>
      </w:pPr>
    </w:p>
    <w:p w:rsidR="00EE3407" w:rsidRDefault="00EE34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6E" w:rsidRDefault="00713B6E">
      <w:bookmarkStart w:id="2" w:name="_GoBack"/>
      <w:bookmarkEnd w:id="2"/>
    </w:p>
    <w:sectPr w:rsidR="00713B6E" w:rsidSect="0012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07"/>
    <w:rsid w:val="00713B6E"/>
    <w:rsid w:val="00E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3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3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3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3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7CE9D7AB6F3F6E5F920654B7C2475DF94807FB1E085826837746A876BE2AAA66D63B0AEEDEEFE40839BC72096796EC16B5AC79362652DW8N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7CE9D7AB6F3F6E5F920654B7C2475DD90897FBCE585826837746A876BE2AAA66D63B0AEEDECF94D839BC72096796EC16B5AC79362652DW8N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7CE9D7AB6F3F6E5F920654B7C2475DF94807FB1E085826837746A876BE2AAA66D63B0AEEDEEFE40839BC72096796EC16B5AC79362652DW8N2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7CE9D7AB6F3F6E5F920654B7C2475DF94807FB1E085826837746A876BE2AAA66D63B0AEEDEEFE41839BC72096796EC16B5AC79362652DW8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2019-06-17T10:13:00Z</dcterms:created>
  <dcterms:modified xsi:type="dcterms:W3CDTF">2019-06-17T10:14:00Z</dcterms:modified>
</cp:coreProperties>
</file>